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Victorian period: Themes and issues.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 Victorian period saw the development of the Novel to the front rank of literature in England. Writers such as Dickens and  Thakeray were known for their depiction of the social problems prevalent in that time in the society of England.They depicted the life of lower and middle classes of England with imagination and humour. They mostly dealt with the domestic world and highlighted the evils of society of those times.</w:t>
      </w:r>
    </w:p>
    <w:p w:rsidR="00000000" w:rsidDel="00000000" w:rsidP="00000000" w:rsidRDefault="00000000" w:rsidRPr="00000000" w14:paraId="00000006">
      <w:pPr>
        <w:rPr/>
      </w:pPr>
      <w:r w:rsidDel="00000000" w:rsidR="00000000" w:rsidRPr="00000000">
        <w:rPr>
          <w:rtl w:val="0"/>
        </w:rPr>
        <w:t xml:space="preserve">The Bronte sisters,Emily Bronte and Charlotte Bronte, gave new intensity, passion and depth in their novels. Meanwhile George Eliot and Meredith sowed the seeds of the psychological novels to be explored subsequently by novelists of the modern era.</w:t>
      </w:r>
    </w:p>
    <w:p w:rsidR="00000000" w:rsidDel="00000000" w:rsidP="00000000" w:rsidRDefault="00000000" w:rsidRPr="00000000" w14:paraId="00000007">
      <w:pPr>
        <w:rPr/>
      </w:pPr>
      <w:r w:rsidDel="00000000" w:rsidR="00000000" w:rsidRPr="00000000">
        <w:rPr>
          <w:rtl w:val="0"/>
        </w:rPr>
        <w:t xml:space="preserve">The Victorain Age was marked by a deeply  moral note. The Victorien writers were stricts moralists and viewed with disfavour ary sexual excesses and descriptions of physical passion. The aim of most of the Victorian writers was chiefly moral. They were  primarily intrerested in preaching moral virtues  and sweeping away error and vices from human life.</w:t>
      </w:r>
    </w:p>
    <w:p w:rsidR="00000000" w:rsidDel="00000000" w:rsidP="00000000" w:rsidRDefault="00000000" w:rsidRPr="00000000" w14:paraId="00000008">
      <w:pPr>
        <w:rPr/>
      </w:pPr>
      <w:r w:rsidDel="00000000" w:rsidR="00000000" w:rsidRPr="00000000">
        <w:rPr>
          <w:rtl w:val="0"/>
        </w:rPr>
        <w:t xml:space="preserve">The literature of the age is also greatly affected by the scientific spirit and the advancments made by science during that age.The advancements made by science were accepted  but at the same time the claims of age old faith on religion were not ignored . The Victorians look a compromising stand between religious faith and doubt and skepticism resulting from the advances in science.Discoveries of science particiclarly Darwin's theory of evolution influenced many thinkers to attack the dogmas of christianity and  question the established  Christian doctrines.</w:t>
      </w:r>
    </w:p>
    <w:p w:rsidR="00000000" w:rsidDel="00000000" w:rsidP="00000000" w:rsidRDefault="00000000" w:rsidRPr="00000000" w14:paraId="00000009">
      <w:pPr>
        <w:rPr/>
      </w:pPr>
      <w:r w:rsidDel="00000000" w:rsidR="00000000" w:rsidRPr="00000000">
        <w:rPr>
          <w:rtl w:val="0"/>
        </w:rPr>
        <w:t xml:space="preserve">In the last years of the 19th Century,England undrewent  great social changes and unrest due to the affects of the industrial revolution. The ethic of self-discipline and self-reliance of the individual began to develop as a characteristic of Victorian society in England . Moral ideals played an important role in all areas of life including politics and foreign policy. Today the Victorian age is distinguished from our modern age on this ground. Morals have too little to do with the subject matter of literature in the modern era. but in Victorian age moral ideals were considered often to be of supreme importance.</w:t>
      </w:r>
    </w:p>
    <w:p w:rsidR="00000000" w:rsidDel="00000000" w:rsidP="00000000" w:rsidRDefault="00000000" w:rsidRPr="00000000" w14:paraId="0000000A">
      <w:pPr>
        <w:rPr/>
      </w:pPr>
      <w:r w:rsidDel="00000000" w:rsidR="00000000" w:rsidRPr="00000000">
        <w:rPr>
          <w:rtl w:val="0"/>
        </w:rPr>
        <w:t xml:space="preserve">In the eighteenth and the nineteenth centuries there was a sharp division between the rich and the poor in the clergy. The bishops and the rich priests enjoyed huge wealth due to aristocratic connections. In the victorian period public opinion began to question and attack the privileges of the clergy. Reform measures were taken in the victorian period to restore the popularity and faith on the churches. Reform acts were passed between 1836 to 1840 which were aimed to remove the worst abuses within the church.The Church life and the reforms of the Victorian period were profoundly reflected in the literature of the time, often depicting the religious shifts from faith to doubt. Victorian novels served as a vehicle for exploring these religious questioning and frequently portrayed the clergy as integral community members.</w:t>
      </w:r>
    </w:p>
    <w:p w:rsidR="00000000" w:rsidDel="00000000" w:rsidP="00000000" w:rsidRDefault="00000000" w:rsidRPr="00000000" w14:paraId="0000000B">
      <w:pPr>
        <w:rPr/>
      </w:pPr>
      <w:r w:rsidDel="00000000" w:rsidR="00000000" w:rsidRPr="00000000">
        <w:rPr>
          <w:rtl w:val="0"/>
        </w:rPr>
        <w:t xml:space="preserve">One significant concern of victorian novels was love ,marriage and the domestic sphere of life.A great deal of importance was given to marriage which was a sacred relationship and fidelity and decency was very important. However in the victorian period women were given a lower place in society .Women were expected to cultivate domestic virtues and look after the home and children.Education was not meant for women.Hardy and the Bronte sisters also depicted a fair amount of love relationships in their novels. Marriage was considered as the ultimate glory of love and courtship.Victorian novels reflected the spirit that no joy was greater than that of being married to one's chosen partner.</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